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590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5"/>
        <w:gridCol w:w="4112"/>
      </w:tblGrid>
      <w:tr w:rsidR="00845F9C" w:rsidRPr="00575549" w:rsidTr="008634BA">
        <w:trPr>
          <w:trHeight w:val="425"/>
        </w:trPr>
        <w:tc>
          <w:tcPr>
            <w:tcW w:w="6535" w:type="dxa"/>
            <w:vMerge w:val="restart"/>
            <w:vAlign w:val="center"/>
            <w:hideMark/>
          </w:tcPr>
          <w:p w:rsidR="00845F9C" w:rsidRPr="00575549" w:rsidRDefault="00EC756A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Вид деятельности (тепловая энергия, отпущенная потребителям, производима в режиме комбинированной выработки электрической и тепловой энергии)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845F9C" w:rsidRPr="00575549" w:rsidRDefault="00EC756A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ООО «Щёкинская ГРЭС»</w:t>
            </w:r>
          </w:p>
        </w:tc>
      </w:tr>
      <w:tr w:rsidR="00845F9C" w:rsidRPr="00575549" w:rsidTr="008634BA">
        <w:trPr>
          <w:trHeight w:val="132"/>
        </w:trPr>
        <w:tc>
          <w:tcPr>
            <w:tcW w:w="6535" w:type="dxa"/>
            <w:vMerge/>
            <w:vAlign w:val="center"/>
            <w:hideMark/>
          </w:tcPr>
          <w:p w:rsidR="00845F9C" w:rsidRPr="00575549" w:rsidRDefault="00845F9C" w:rsidP="008634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2" w:type="dxa"/>
            <w:shd w:val="clear" w:color="auto" w:fill="auto"/>
            <w:vAlign w:val="bottom"/>
            <w:hideMark/>
          </w:tcPr>
          <w:p w:rsidR="00845F9C" w:rsidRPr="001F00CA" w:rsidRDefault="00EC756A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201</w:t>
            </w:r>
            <w:r w:rsidR="0040664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</w:tr>
      <w:tr w:rsidR="00845F9C" w:rsidRPr="00575549" w:rsidTr="008634BA">
        <w:trPr>
          <w:trHeight w:val="387"/>
        </w:trPr>
        <w:tc>
          <w:tcPr>
            <w:tcW w:w="6535" w:type="dxa"/>
            <w:vMerge w:val="restart"/>
            <w:shd w:val="clear" w:color="auto" w:fill="auto"/>
            <w:vAlign w:val="bottom"/>
            <w:hideMark/>
          </w:tcPr>
          <w:p w:rsidR="00845F9C" w:rsidRPr="00575549" w:rsidRDefault="00845F9C" w:rsidP="00EC75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Информация о способах приобретения, стоимости и об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конкурсных процедур и результатах их проведения.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845F9C" w:rsidRPr="00575549" w:rsidRDefault="00845F9C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вода из поверхностных источников от собственного водозабора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Щекинское</w:t>
            </w:r>
            <w:proofErr w:type="spellEnd"/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водохранилище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реке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Упа</w:t>
            </w:r>
            <w:proofErr w:type="spellEnd"/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845F9C" w:rsidRPr="00575549" w:rsidTr="008634BA">
        <w:trPr>
          <w:trHeight w:val="1116"/>
        </w:trPr>
        <w:tc>
          <w:tcPr>
            <w:tcW w:w="6535" w:type="dxa"/>
            <w:vMerge/>
            <w:vAlign w:val="center"/>
            <w:hideMark/>
          </w:tcPr>
          <w:p w:rsidR="00845F9C" w:rsidRPr="00575549" w:rsidRDefault="00845F9C" w:rsidP="00863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845F9C" w:rsidRPr="00575549" w:rsidRDefault="001F00CA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Положение о порядке проведения регламентированных закупок товаров, работ, услуг для нужд ООО "Щекинская ГРЭС"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(редакция 2) </w:t>
            </w: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размещено на официальном сайте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www</w:t>
            </w:r>
            <w:r w:rsidRPr="009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zakupki</w:t>
            </w:r>
            <w:proofErr w:type="spellEnd"/>
            <w:r w:rsidRPr="009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gov</w:t>
            </w:r>
            <w:proofErr w:type="spellEnd"/>
            <w:r w:rsidRPr="009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845F9C" w:rsidRPr="00575549" w:rsidTr="008634BA">
        <w:trPr>
          <w:trHeight w:val="1004"/>
        </w:trPr>
        <w:tc>
          <w:tcPr>
            <w:tcW w:w="6535" w:type="dxa"/>
            <w:shd w:val="clear" w:color="auto" w:fill="auto"/>
            <w:vAlign w:val="bottom"/>
            <w:hideMark/>
          </w:tcPr>
          <w:p w:rsidR="00845F9C" w:rsidRPr="00575549" w:rsidRDefault="00845F9C" w:rsidP="00863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утвержденной в установленном законодательством РФ порядке (проекта инвестиционной программы), а также сведения: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45F9C" w:rsidRPr="00575549" w:rsidRDefault="00845F9C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5F9C" w:rsidRPr="00575549" w:rsidTr="008634BA">
        <w:trPr>
          <w:trHeight w:val="510"/>
        </w:trPr>
        <w:tc>
          <w:tcPr>
            <w:tcW w:w="6535" w:type="dxa"/>
            <w:shd w:val="clear" w:color="auto" w:fill="auto"/>
            <w:vAlign w:val="bottom"/>
            <w:hideMark/>
          </w:tcPr>
          <w:p w:rsidR="00845F9C" w:rsidRPr="00575549" w:rsidRDefault="00845F9C" w:rsidP="00863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а) о предлагаемом методе регулирования;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845F9C" w:rsidRPr="00575549" w:rsidRDefault="00845F9C" w:rsidP="00C30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метод </w:t>
            </w:r>
            <w:r w:rsidR="00C30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="004066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ндексации</w:t>
            </w:r>
            <w:r w:rsidR="00C30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установленных тарифов</w:t>
            </w:r>
          </w:p>
        </w:tc>
      </w:tr>
      <w:tr w:rsidR="00845F9C" w:rsidRPr="00575549" w:rsidTr="00337B6B">
        <w:trPr>
          <w:trHeight w:val="334"/>
        </w:trPr>
        <w:tc>
          <w:tcPr>
            <w:tcW w:w="6535" w:type="dxa"/>
            <w:shd w:val="clear" w:color="auto" w:fill="auto"/>
            <w:vAlign w:val="bottom"/>
            <w:hideMark/>
          </w:tcPr>
          <w:p w:rsidR="00845F9C" w:rsidRPr="001F00CA" w:rsidRDefault="00845F9C" w:rsidP="001F0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</w:t>
            </w:r>
            <w:r w:rsidR="001F0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 о расчетной величине тарифов на тепловую энергию,</w:t>
            </w:r>
            <w:r w:rsidR="007F5F0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F0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производимую в режиме комбинированной выработки электрической и тепловой энергии отпущенная потребителям</w:t>
            </w:r>
          </w:p>
        </w:tc>
        <w:tc>
          <w:tcPr>
            <w:tcW w:w="4112" w:type="dxa"/>
            <w:shd w:val="clear" w:color="auto" w:fill="auto"/>
            <w:vAlign w:val="bottom"/>
            <w:hideMark/>
          </w:tcPr>
          <w:p w:rsidR="00502EE5" w:rsidRDefault="00502EE5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8255A" w:rsidRPr="00575549" w:rsidRDefault="00D8255A" w:rsidP="00337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37B6B" w:rsidRPr="00575549" w:rsidTr="008634BA">
        <w:trPr>
          <w:trHeight w:val="300"/>
        </w:trPr>
        <w:tc>
          <w:tcPr>
            <w:tcW w:w="6535" w:type="dxa"/>
            <w:shd w:val="clear" w:color="auto" w:fill="auto"/>
            <w:vAlign w:val="bottom"/>
            <w:hideMark/>
          </w:tcPr>
          <w:p w:rsidR="00337B6B" w:rsidRDefault="001F00CA" w:rsidP="00337B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Тепловая энергия, </w:t>
            </w: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руб./Гкал без учета НДС</w:t>
            </w:r>
          </w:p>
        </w:tc>
        <w:tc>
          <w:tcPr>
            <w:tcW w:w="4112" w:type="dxa"/>
            <w:shd w:val="clear" w:color="auto" w:fill="auto"/>
            <w:vAlign w:val="bottom"/>
            <w:hideMark/>
          </w:tcPr>
          <w:p w:rsidR="00337B6B" w:rsidRDefault="00C306F0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2 007,82</w:t>
            </w:r>
          </w:p>
        </w:tc>
      </w:tr>
      <w:tr w:rsidR="00845F9C" w:rsidRPr="00575549" w:rsidTr="008634BA">
        <w:trPr>
          <w:trHeight w:val="300"/>
        </w:trPr>
        <w:tc>
          <w:tcPr>
            <w:tcW w:w="6535" w:type="dxa"/>
            <w:shd w:val="clear" w:color="auto" w:fill="auto"/>
            <w:vAlign w:val="bottom"/>
            <w:hideMark/>
          </w:tcPr>
          <w:p w:rsidR="00845F9C" w:rsidRPr="00575549" w:rsidRDefault="00845F9C" w:rsidP="00863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в) о периоде действия тарифов;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845F9C" w:rsidRPr="00575549" w:rsidRDefault="00C306F0" w:rsidP="00C30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01.01.2018</w:t>
            </w:r>
            <w:r w:rsidR="001F00C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31.12.201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 w:rsidR="00845F9C"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="00845F9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845F9C" w:rsidRPr="00575549" w:rsidTr="008634BA">
        <w:trPr>
          <w:trHeight w:val="600"/>
        </w:trPr>
        <w:tc>
          <w:tcPr>
            <w:tcW w:w="6535" w:type="dxa"/>
            <w:shd w:val="clear" w:color="auto" w:fill="auto"/>
            <w:vAlign w:val="bottom"/>
            <w:hideMark/>
          </w:tcPr>
          <w:p w:rsidR="00845F9C" w:rsidRPr="00575549" w:rsidRDefault="00845F9C" w:rsidP="00863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г) о долгосрочных параметрах регулирования (в случае если их установление предусмотрено выбранным методом регулирования);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845F9C" w:rsidRPr="00575549" w:rsidRDefault="00EE0BE6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45F9C" w:rsidRPr="00575549" w:rsidTr="008634BA">
        <w:trPr>
          <w:trHeight w:val="600"/>
        </w:trPr>
        <w:tc>
          <w:tcPr>
            <w:tcW w:w="6535" w:type="dxa"/>
            <w:shd w:val="clear" w:color="auto" w:fill="auto"/>
            <w:vAlign w:val="bottom"/>
            <w:hideMark/>
          </w:tcPr>
          <w:p w:rsidR="00845F9C" w:rsidRPr="00575549" w:rsidRDefault="00845F9C" w:rsidP="00863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д) о необходимой валовой выручке на соответствующий период, в том числе с разбивкой по годам (тыс.руб.);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845F9C" w:rsidRPr="001F00CA" w:rsidRDefault="00C306F0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193 373,58</w:t>
            </w:r>
          </w:p>
          <w:p w:rsidR="004D2AD8" w:rsidRPr="00575549" w:rsidRDefault="004D2AD8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F00CA" w:rsidRPr="00575549" w:rsidTr="008634BA">
        <w:trPr>
          <w:trHeight w:val="600"/>
        </w:trPr>
        <w:tc>
          <w:tcPr>
            <w:tcW w:w="6535" w:type="dxa"/>
            <w:shd w:val="clear" w:color="auto" w:fill="auto"/>
            <w:vAlign w:val="bottom"/>
            <w:hideMark/>
          </w:tcPr>
          <w:p w:rsidR="001F00CA" w:rsidRPr="00575549" w:rsidRDefault="001F00CA" w:rsidP="008634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е) о годовом объёме полезного отпуска тепловой энергии, (тыс.Гкал);</w:t>
            </w:r>
          </w:p>
        </w:tc>
        <w:tc>
          <w:tcPr>
            <w:tcW w:w="4112" w:type="dxa"/>
            <w:shd w:val="clear" w:color="auto" w:fill="auto"/>
            <w:vAlign w:val="bottom"/>
          </w:tcPr>
          <w:p w:rsidR="001F00CA" w:rsidRDefault="00C306F0" w:rsidP="008634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96,31</w:t>
            </w:r>
          </w:p>
        </w:tc>
      </w:tr>
      <w:tr w:rsidR="0034331C" w:rsidRPr="00575549" w:rsidTr="001F00CA">
        <w:trPr>
          <w:trHeight w:val="900"/>
        </w:trPr>
        <w:tc>
          <w:tcPr>
            <w:tcW w:w="6535" w:type="dxa"/>
            <w:shd w:val="clear" w:color="auto" w:fill="auto"/>
            <w:vAlign w:val="bottom"/>
            <w:hideMark/>
          </w:tcPr>
          <w:p w:rsidR="0034331C" w:rsidRPr="00575549" w:rsidRDefault="0034331C" w:rsidP="00343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РФ. тыс.руб.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34331C" w:rsidRPr="00575549" w:rsidRDefault="00C306F0" w:rsidP="001F00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72"/>
      </w:tblGrid>
      <w:tr w:rsidR="00EE0AB7" w:rsidRPr="00575549" w:rsidTr="00EE0AB7">
        <w:trPr>
          <w:trHeight w:val="690"/>
        </w:trPr>
        <w:tc>
          <w:tcPr>
            <w:tcW w:w="110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E0AB7" w:rsidRPr="00575549" w:rsidRDefault="00EE0AB7" w:rsidP="004066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1:G19"/>
            <w:r w:rsidRPr="005755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предложении об установлении тарифов на тепловую энер</w:t>
            </w:r>
            <w:r w:rsidR="002E6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гию </w:t>
            </w:r>
            <w:r w:rsidR="00003F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="00003F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теплоноситель </w:t>
            </w:r>
            <w:r w:rsidR="001F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End"/>
            <w:r w:rsidR="001F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Щекинская ГРЭС" на 201</w:t>
            </w:r>
            <w:r w:rsidR="0040664B" w:rsidRPr="004066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5755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год.</w:t>
            </w:r>
            <w:bookmarkEnd w:id="1"/>
          </w:p>
        </w:tc>
      </w:tr>
      <w:tr w:rsidR="00EE0AB7" w:rsidRPr="00575549" w:rsidTr="00EE0AB7">
        <w:trPr>
          <w:trHeight w:val="630"/>
        </w:trPr>
        <w:tc>
          <w:tcPr>
            <w:tcW w:w="11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E0AB7" w:rsidRPr="00575549" w:rsidRDefault="00EE0AB7" w:rsidP="00FC6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5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(В соответствии с постановлением правительства РФ от 05.07.2013г. № 570  "О стандартах раскрытия информации теплоснабжающими организациями, </w:t>
            </w:r>
            <w:proofErr w:type="spellStart"/>
            <w:r w:rsidRPr="005755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теплосетевыми</w:t>
            </w:r>
            <w:proofErr w:type="spellEnd"/>
            <w:r w:rsidRPr="0057554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организациями и органами регулирования")</w:t>
            </w:r>
          </w:p>
        </w:tc>
      </w:tr>
    </w:tbl>
    <w:p w:rsidR="00EF6F63" w:rsidRDefault="00EF6F63">
      <w:pPr>
        <w:rPr>
          <w:rFonts w:ascii="Arial" w:hAnsi="Arial" w:cs="Arial"/>
          <w:sz w:val="18"/>
          <w:szCs w:val="18"/>
        </w:rPr>
      </w:pPr>
    </w:p>
    <w:tbl>
      <w:tblPr>
        <w:tblStyle w:val="a3"/>
        <w:tblpPr w:leftFromText="180" w:rightFromText="180" w:vertAnchor="text" w:tblpX="534" w:tblpY="1"/>
        <w:tblOverlap w:val="never"/>
        <w:tblW w:w="10631" w:type="dxa"/>
        <w:tblLook w:val="04A0" w:firstRow="1" w:lastRow="0" w:firstColumn="1" w:lastColumn="0" w:noHBand="0" w:noVBand="1"/>
      </w:tblPr>
      <w:tblGrid>
        <w:gridCol w:w="6192"/>
        <w:gridCol w:w="4439"/>
      </w:tblGrid>
      <w:tr w:rsidR="00356AC6" w:rsidRPr="00356AC6" w:rsidTr="008604AA">
        <w:tc>
          <w:tcPr>
            <w:tcW w:w="6192" w:type="dxa"/>
            <w:vMerge w:val="restart"/>
            <w:vAlign w:val="center"/>
          </w:tcPr>
          <w:p w:rsidR="00356AC6" w:rsidRPr="00356AC6" w:rsidRDefault="00356AC6" w:rsidP="008604A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56AC6">
              <w:rPr>
                <w:rFonts w:ascii="Arial" w:hAnsi="Arial" w:cs="Arial"/>
                <w:i/>
                <w:sz w:val="18"/>
                <w:szCs w:val="18"/>
              </w:rPr>
              <w:t>В</w:t>
            </w:r>
            <w:r>
              <w:rPr>
                <w:rFonts w:ascii="Arial" w:hAnsi="Arial" w:cs="Arial"/>
                <w:i/>
                <w:sz w:val="18"/>
                <w:szCs w:val="18"/>
              </w:rPr>
              <w:t>ид деятельности (теплоноситель)</w:t>
            </w:r>
          </w:p>
        </w:tc>
        <w:tc>
          <w:tcPr>
            <w:tcW w:w="4439" w:type="dxa"/>
          </w:tcPr>
          <w:p w:rsidR="00356AC6" w:rsidRPr="00356AC6" w:rsidRDefault="00356AC6" w:rsidP="008604A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ООО «Щёкинская ГРЭС»</w:t>
            </w:r>
          </w:p>
        </w:tc>
      </w:tr>
      <w:tr w:rsidR="00356AC6" w:rsidTr="008604AA">
        <w:tc>
          <w:tcPr>
            <w:tcW w:w="6192" w:type="dxa"/>
            <w:vMerge/>
          </w:tcPr>
          <w:p w:rsidR="00356AC6" w:rsidRDefault="00356AC6" w:rsidP="00860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39" w:type="dxa"/>
          </w:tcPr>
          <w:p w:rsidR="00356AC6" w:rsidRPr="00356AC6" w:rsidRDefault="00356AC6" w:rsidP="008604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C306F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C87AB1" w:rsidTr="008604AA">
        <w:tc>
          <w:tcPr>
            <w:tcW w:w="6192" w:type="dxa"/>
            <w:vMerge w:val="restart"/>
            <w:vAlign w:val="bottom"/>
          </w:tcPr>
          <w:p w:rsidR="00C87AB1" w:rsidRPr="00575549" w:rsidRDefault="00C87AB1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Информация о способах приобретения, стоимости и об объемах товаров, необходимых для производства регулируемых товаров и (или) оказания регулируемых услуг регулируемой организацией, содержит сведения о правовых актах, регламентирующих правила закупки (положение о закупках) в регулируемой организации, о месте размещения положения о закупках регулируемой организации, а также сведения о планировании конкурсных процедур и результатах их проведения.</w:t>
            </w:r>
          </w:p>
        </w:tc>
        <w:tc>
          <w:tcPr>
            <w:tcW w:w="4439" w:type="dxa"/>
            <w:vAlign w:val="bottom"/>
          </w:tcPr>
          <w:p w:rsidR="00C87AB1" w:rsidRPr="00575549" w:rsidRDefault="00C87AB1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вода из поверхностных источников от собственного водозабора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Щекинское</w:t>
            </w:r>
            <w:proofErr w:type="spellEnd"/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водохранилище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реке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Упа</w:t>
            </w:r>
            <w:proofErr w:type="spellEnd"/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C87AB1" w:rsidTr="008604AA">
        <w:tc>
          <w:tcPr>
            <w:tcW w:w="6192" w:type="dxa"/>
            <w:vMerge/>
            <w:vAlign w:val="center"/>
          </w:tcPr>
          <w:p w:rsidR="00C87AB1" w:rsidRPr="00575549" w:rsidRDefault="00C87AB1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9" w:type="dxa"/>
            <w:vAlign w:val="center"/>
          </w:tcPr>
          <w:p w:rsidR="00C87AB1" w:rsidRPr="00575549" w:rsidRDefault="001F00CA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Положение о порядке проведения регламентированных закупок товаров, работ, услуг для нужд ООО "Щекинская ГРЭС"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(редакция 2) </w:t>
            </w: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размещено на официальном сайте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www</w:t>
            </w:r>
            <w:r w:rsidRPr="009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zakupki</w:t>
            </w:r>
            <w:proofErr w:type="spellEnd"/>
            <w:r w:rsidRPr="009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gov</w:t>
            </w:r>
            <w:proofErr w:type="spellEnd"/>
            <w:r w:rsidRPr="009A405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356AC6" w:rsidTr="008604AA">
        <w:tc>
          <w:tcPr>
            <w:tcW w:w="6192" w:type="dxa"/>
            <w:vAlign w:val="bottom"/>
          </w:tcPr>
          <w:p w:rsidR="00356AC6" w:rsidRPr="00575549" w:rsidRDefault="00356AC6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Информация о предложении регулируемой организации об установлении цен (тарифов) в сфере теплоснабжения на очередной расчетный период регулирования содержит копию инвестиционной программы,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утвержденной в установленном законодательством РФ порядке (проекта инвестиционной программы), а также сведения:</w:t>
            </w:r>
          </w:p>
        </w:tc>
        <w:tc>
          <w:tcPr>
            <w:tcW w:w="4439" w:type="dxa"/>
            <w:vAlign w:val="center"/>
          </w:tcPr>
          <w:p w:rsidR="00356AC6" w:rsidRPr="00575549" w:rsidRDefault="00356AC6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87AB1" w:rsidTr="008604AA">
        <w:tc>
          <w:tcPr>
            <w:tcW w:w="6192" w:type="dxa"/>
            <w:vAlign w:val="bottom"/>
          </w:tcPr>
          <w:p w:rsidR="00C87AB1" w:rsidRPr="00575549" w:rsidRDefault="00C87AB1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а) о предлагаемом методе регулирования;</w:t>
            </w:r>
          </w:p>
        </w:tc>
        <w:tc>
          <w:tcPr>
            <w:tcW w:w="4439" w:type="dxa"/>
            <w:vAlign w:val="center"/>
          </w:tcPr>
          <w:p w:rsidR="00C87AB1" w:rsidRPr="00575549" w:rsidRDefault="00C87AB1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метод </w:t>
            </w:r>
            <w:r w:rsidR="00C30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индексации установленных тарифов</w:t>
            </w:r>
          </w:p>
        </w:tc>
      </w:tr>
      <w:tr w:rsidR="00C87AB1" w:rsidTr="008604AA">
        <w:tc>
          <w:tcPr>
            <w:tcW w:w="6192" w:type="dxa"/>
            <w:vAlign w:val="bottom"/>
          </w:tcPr>
          <w:p w:rsidR="00C87AB1" w:rsidRPr="00575549" w:rsidRDefault="00930DFA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б) о расчётной величине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тарифов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руб./м3 без учёта НДС:</w:t>
            </w:r>
          </w:p>
        </w:tc>
        <w:tc>
          <w:tcPr>
            <w:tcW w:w="4439" w:type="dxa"/>
            <w:vAlign w:val="center"/>
          </w:tcPr>
          <w:p w:rsidR="00C87AB1" w:rsidRPr="00575549" w:rsidRDefault="00C87AB1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87AB1" w:rsidTr="008604AA">
        <w:tc>
          <w:tcPr>
            <w:tcW w:w="6192" w:type="dxa"/>
            <w:vAlign w:val="bottom"/>
          </w:tcPr>
          <w:p w:rsidR="00C87AB1" w:rsidRPr="00575549" w:rsidRDefault="00930DFA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439" w:type="dxa"/>
            <w:vAlign w:val="center"/>
          </w:tcPr>
          <w:p w:rsidR="000359F0" w:rsidRPr="00575549" w:rsidRDefault="00C306F0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38,68</w:t>
            </w:r>
          </w:p>
        </w:tc>
      </w:tr>
      <w:tr w:rsidR="00C87AB1" w:rsidTr="008604AA">
        <w:tc>
          <w:tcPr>
            <w:tcW w:w="6192" w:type="dxa"/>
            <w:vAlign w:val="bottom"/>
          </w:tcPr>
          <w:p w:rsidR="00C87AB1" w:rsidRPr="00575549" w:rsidRDefault="00930DFA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4439" w:type="dxa"/>
            <w:vAlign w:val="center"/>
          </w:tcPr>
          <w:p w:rsidR="00C87AB1" w:rsidRPr="00575549" w:rsidRDefault="00C306F0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2 159,85</w:t>
            </w:r>
          </w:p>
        </w:tc>
      </w:tr>
      <w:tr w:rsidR="00C87AB1" w:rsidTr="008604AA">
        <w:tc>
          <w:tcPr>
            <w:tcW w:w="6192" w:type="dxa"/>
            <w:vAlign w:val="bottom"/>
          </w:tcPr>
          <w:p w:rsidR="00C87AB1" w:rsidRPr="00575549" w:rsidRDefault="00EF6F63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в) о периоде действия тарифов;</w:t>
            </w:r>
          </w:p>
        </w:tc>
        <w:tc>
          <w:tcPr>
            <w:tcW w:w="4439" w:type="dxa"/>
            <w:vAlign w:val="center"/>
          </w:tcPr>
          <w:p w:rsidR="00C87AB1" w:rsidRPr="00575549" w:rsidRDefault="00EF6F63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   01.01.201</w:t>
            </w:r>
            <w:r w:rsidR="00C30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по   31.12.201</w:t>
            </w:r>
            <w:r w:rsidR="00C306F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87AB1" w:rsidTr="008604AA">
        <w:tc>
          <w:tcPr>
            <w:tcW w:w="6192" w:type="dxa"/>
            <w:vAlign w:val="bottom"/>
          </w:tcPr>
          <w:p w:rsidR="00C87AB1" w:rsidRPr="00575549" w:rsidRDefault="00EF6F63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г) о долгосрочных параметрах регулирования (в случае если их установление предусмотрено выбранным методом регулирования);</w:t>
            </w:r>
          </w:p>
        </w:tc>
        <w:tc>
          <w:tcPr>
            <w:tcW w:w="4439" w:type="dxa"/>
            <w:vAlign w:val="center"/>
          </w:tcPr>
          <w:p w:rsidR="00C87AB1" w:rsidRPr="00575549" w:rsidRDefault="00EF6F63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EF6F63" w:rsidTr="008604AA">
        <w:tc>
          <w:tcPr>
            <w:tcW w:w="6192" w:type="dxa"/>
            <w:vAlign w:val="bottom"/>
          </w:tcPr>
          <w:p w:rsidR="00EF6F63" w:rsidRDefault="00EF6F63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д)  о необходимой валовой выручке на соответствующий период, в том числе с разбивкой по годам (тыс. руб.)</w:t>
            </w:r>
            <w:r w:rsidR="00CB41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4439" w:type="dxa"/>
            <w:vAlign w:val="center"/>
          </w:tcPr>
          <w:p w:rsidR="00EF6F63" w:rsidRPr="00575549" w:rsidRDefault="00EF6F63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F6F63" w:rsidTr="008604AA">
        <w:tc>
          <w:tcPr>
            <w:tcW w:w="6192" w:type="dxa"/>
            <w:vAlign w:val="bottom"/>
          </w:tcPr>
          <w:p w:rsidR="00EF6F63" w:rsidRDefault="00CB41EA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вода</w:t>
            </w:r>
          </w:p>
        </w:tc>
        <w:tc>
          <w:tcPr>
            <w:tcW w:w="4439" w:type="dxa"/>
            <w:vAlign w:val="center"/>
          </w:tcPr>
          <w:p w:rsidR="00EF6F63" w:rsidRPr="00575549" w:rsidRDefault="00C306F0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28 476,83</w:t>
            </w:r>
          </w:p>
        </w:tc>
      </w:tr>
      <w:tr w:rsidR="00EF6F63" w:rsidTr="008604AA">
        <w:tc>
          <w:tcPr>
            <w:tcW w:w="6192" w:type="dxa"/>
            <w:vAlign w:val="bottom"/>
          </w:tcPr>
          <w:p w:rsidR="00EF6F63" w:rsidRDefault="00CB41EA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4439" w:type="dxa"/>
            <w:vAlign w:val="center"/>
          </w:tcPr>
          <w:p w:rsidR="00EF6F63" w:rsidRPr="00575549" w:rsidRDefault="00C306F0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24 421,40</w:t>
            </w:r>
          </w:p>
        </w:tc>
      </w:tr>
      <w:tr w:rsidR="00EF6F63" w:rsidTr="008604AA">
        <w:tc>
          <w:tcPr>
            <w:tcW w:w="6192" w:type="dxa"/>
            <w:vAlign w:val="bottom"/>
          </w:tcPr>
          <w:p w:rsidR="00EF6F63" w:rsidRDefault="00CB41EA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е) о годовом объёме полезного отпуска тепловой энергии (теплоносителя), тыс.м3:</w:t>
            </w:r>
          </w:p>
        </w:tc>
        <w:tc>
          <w:tcPr>
            <w:tcW w:w="4439" w:type="dxa"/>
            <w:vAlign w:val="center"/>
          </w:tcPr>
          <w:p w:rsidR="00EF6F63" w:rsidRPr="00575549" w:rsidRDefault="00EF6F63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B41EA" w:rsidTr="008604AA">
        <w:tc>
          <w:tcPr>
            <w:tcW w:w="6192" w:type="dxa"/>
            <w:vAlign w:val="bottom"/>
          </w:tcPr>
          <w:p w:rsidR="00CB41EA" w:rsidRDefault="00CB41EA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4439" w:type="dxa"/>
            <w:vAlign w:val="center"/>
          </w:tcPr>
          <w:p w:rsidR="00CB41EA" w:rsidRPr="00575549" w:rsidRDefault="00E05590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736,181</w:t>
            </w:r>
          </w:p>
        </w:tc>
      </w:tr>
      <w:tr w:rsidR="00CB41EA" w:rsidTr="008604AA">
        <w:tc>
          <w:tcPr>
            <w:tcW w:w="6192" w:type="dxa"/>
            <w:vAlign w:val="bottom"/>
          </w:tcPr>
          <w:p w:rsidR="00CB41EA" w:rsidRDefault="00CB41EA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</w:t>
            </w:r>
          </w:p>
        </w:tc>
        <w:tc>
          <w:tcPr>
            <w:tcW w:w="4439" w:type="dxa"/>
            <w:vAlign w:val="center"/>
          </w:tcPr>
          <w:p w:rsidR="00CB41EA" w:rsidRPr="00575549" w:rsidRDefault="00E05590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11,307</w:t>
            </w:r>
          </w:p>
        </w:tc>
      </w:tr>
      <w:tr w:rsidR="00E4179C" w:rsidTr="008604AA">
        <w:tc>
          <w:tcPr>
            <w:tcW w:w="6192" w:type="dxa"/>
            <w:vAlign w:val="bottom"/>
          </w:tcPr>
          <w:p w:rsidR="00E4179C" w:rsidRPr="00575549" w:rsidRDefault="00E4179C" w:rsidP="008604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7554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РФ. </w:t>
            </w:r>
          </w:p>
        </w:tc>
        <w:tc>
          <w:tcPr>
            <w:tcW w:w="4439" w:type="dxa"/>
            <w:vAlign w:val="center"/>
          </w:tcPr>
          <w:p w:rsidR="00E4179C" w:rsidRPr="00575549" w:rsidRDefault="00E4179C" w:rsidP="008604A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56AC6" w:rsidRDefault="00C87A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:rsidR="00E4179C" w:rsidRDefault="00E4179C">
      <w:pPr>
        <w:rPr>
          <w:rFonts w:ascii="Arial" w:hAnsi="Arial" w:cs="Arial"/>
          <w:sz w:val="18"/>
          <w:szCs w:val="18"/>
        </w:rPr>
      </w:pPr>
    </w:p>
    <w:p w:rsidR="00502EE5" w:rsidRPr="00575549" w:rsidRDefault="00502EE5">
      <w:pPr>
        <w:rPr>
          <w:rFonts w:ascii="Arial" w:hAnsi="Arial" w:cs="Arial"/>
          <w:sz w:val="18"/>
          <w:szCs w:val="18"/>
        </w:rPr>
      </w:pPr>
    </w:p>
    <w:sectPr w:rsidR="00502EE5" w:rsidRPr="00575549" w:rsidSect="00845F9C">
      <w:pgSz w:w="11906" w:h="16838"/>
      <w:pgMar w:top="425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549"/>
    <w:rsid w:val="00003F6E"/>
    <w:rsid w:val="000359F0"/>
    <w:rsid w:val="00050528"/>
    <w:rsid w:val="00082F23"/>
    <w:rsid w:val="001511B1"/>
    <w:rsid w:val="001C07CC"/>
    <w:rsid w:val="001F00CA"/>
    <w:rsid w:val="00230B52"/>
    <w:rsid w:val="00241487"/>
    <w:rsid w:val="002734D4"/>
    <w:rsid w:val="00273516"/>
    <w:rsid w:val="002E6BDB"/>
    <w:rsid w:val="00337B6B"/>
    <w:rsid w:val="0034331C"/>
    <w:rsid w:val="00356AC6"/>
    <w:rsid w:val="00364D27"/>
    <w:rsid w:val="003F5F62"/>
    <w:rsid w:val="00405AA4"/>
    <w:rsid w:val="0040664B"/>
    <w:rsid w:val="004D2AD8"/>
    <w:rsid w:val="004E385F"/>
    <w:rsid w:val="00502EE5"/>
    <w:rsid w:val="00575549"/>
    <w:rsid w:val="005A0617"/>
    <w:rsid w:val="005B1171"/>
    <w:rsid w:val="005D311F"/>
    <w:rsid w:val="006D1678"/>
    <w:rsid w:val="006F1488"/>
    <w:rsid w:val="007F5F0D"/>
    <w:rsid w:val="008431DE"/>
    <w:rsid w:val="00845F9C"/>
    <w:rsid w:val="008604AA"/>
    <w:rsid w:val="008634BA"/>
    <w:rsid w:val="008D2D94"/>
    <w:rsid w:val="00930DFA"/>
    <w:rsid w:val="009442DB"/>
    <w:rsid w:val="009612AC"/>
    <w:rsid w:val="009C5A4E"/>
    <w:rsid w:val="00A17F73"/>
    <w:rsid w:val="00A526F8"/>
    <w:rsid w:val="00C15685"/>
    <w:rsid w:val="00C306F0"/>
    <w:rsid w:val="00C84660"/>
    <w:rsid w:val="00C87AB1"/>
    <w:rsid w:val="00CB41EA"/>
    <w:rsid w:val="00D8255A"/>
    <w:rsid w:val="00E05590"/>
    <w:rsid w:val="00E26100"/>
    <w:rsid w:val="00E4179C"/>
    <w:rsid w:val="00E71967"/>
    <w:rsid w:val="00E90075"/>
    <w:rsid w:val="00EC756A"/>
    <w:rsid w:val="00EE0AB7"/>
    <w:rsid w:val="00EE0BE6"/>
    <w:rsid w:val="00EE3E4B"/>
    <w:rsid w:val="00EF6F63"/>
    <w:rsid w:val="00F41953"/>
    <w:rsid w:val="00F7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EB6A4-94D0-462D-BD63-D62DC5D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Алдонина</dc:creator>
  <cp:lastModifiedBy>Потетинова Елена Вячеславовна</cp:lastModifiedBy>
  <cp:revision>5</cp:revision>
  <dcterms:created xsi:type="dcterms:W3CDTF">2016-10-05T06:16:00Z</dcterms:created>
  <dcterms:modified xsi:type="dcterms:W3CDTF">2017-05-03T09:54:00Z</dcterms:modified>
</cp:coreProperties>
</file>